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EA" w:rsidRPr="000B5778" w:rsidRDefault="00AB54A8" w:rsidP="00AB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78">
        <w:rPr>
          <w:rFonts w:ascii="Times New Roman" w:hAnsi="Times New Roman" w:cs="Times New Roman"/>
          <w:b/>
          <w:sz w:val="24"/>
          <w:szCs w:val="24"/>
        </w:rPr>
        <w:t>INFORMACJA O ZASADACH GOSPODAROWANIA ODPADAMI NA TERENIE GMINY KAMIEŃ POMORSKI</w:t>
      </w:r>
    </w:p>
    <w:p w:rsidR="001D6744" w:rsidRPr="000B5778" w:rsidRDefault="001D6744" w:rsidP="001D6744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330" w:rsidRPr="000B5778" w:rsidRDefault="001D6744" w:rsidP="000B5778">
      <w:pPr>
        <w:spacing w:after="0" w:line="240" w:lineRule="auto"/>
        <w:ind w:right="-1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hAnsi="Times New Roman" w:cs="Times New Roman"/>
          <w:sz w:val="24"/>
          <w:szCs w:val="24"/>
        </w:rPr>
        <w:t>Systemem odbierania odpadów komunalnych na tere</w:t>
      </w:r>
      <w:r w:rsidR="00D96330" w:rsidRPr="000B5778">
        <w:rPr>
          <w:rFonts w:ascii="Times New Roman" w:hAnsi="Times New Roman" w:cs="Times New Roman"/>
          <w:sz w:val="24"/>
          <w:szCs w:val="24"/>
        </w:rPr>
        <w:t>nie gminy Kamień Pomorski obejmuje:</w:t>
      </w:r>
    </w:p>
    <w:p w:rsidR="00D96330" w:rsidRPr="000B5778" w:rsidRDefault="00D96330" w:rsidP="00D96330">
      <w:pPr>
        <w:spacing w:after="0" w:line="240" w:lineRule="auto"/>
        <w:ind w:left="426" w:right="-170"/>
        <w:jc w:val="both"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hAnsi="Times New Roman" w:cs="Times New Roman"/>
          <w:sz w:val="24"/>
          <w:szCs w:val="24"/>
        </w:rPr>
        <w:t>-nieru</w:t>
      </w:r>
      <w:r w:rsidR="00F6328B" w:rsidRPr="000B5778">
        <w:rPr>
          <w:rFonts w:ascii="Times New Roman" w:hAnsi="Times New Roman" w:cs="Times New Roman"/>
          <w:sz w:val="24"/>
          <w:szCs w:val="24"/>
        </w:rPr>
        <w:t>chomości w całości zamieszkałe</w:t>
      </w:r>
      <w:r w:rsidRPr="000B5778">
        <w:rPr>
          <w:rFonts w:ascii="Times New Roman" w:hAnsi="Times New Roman" w:cs="Times New Roman"/>
          <w:sz w:val="24"/>
          <w:szCs w:val="24"/>
        </w:rPr>
        <w:t>;</w:t>
      </w:r>
    </w:p>
    <w:p w:rsidR="00D96330" w:rsidRPr="000B5778" w:rsidRDefault="00D96330" w:rsidP="00D96330">
      <w:pPr>
        <w:spacing w:after="0" w:line="240" w:lineRule="auto"/>
        <w:ind w:left="426" w:right="-170"/>
        <w:contextualSpacing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hAnsi="Times New Roman" w:cs="Times New Roman"/>
          <w:sz w:val="24"/>
          <w:szCs w:val="24"/>
        </w:rPr>
        <w:t>-nier</w:t>
      </w:r>
      <w:r w:rsidR="00F6328B" w:rsidRPr="000B5778">
        <w:rPr>
          <w:rFonts w:ascii="Times New Roman" w:hAnsi="Times New Roman" w:cs="Times New Roman"/>
          <w:sz w:val="24"/>
          <w:szCs w:val="24"/>
        </w:rPr>
        <w:t>uchomości w części zamieszkałe i w części niezamieszkałe</w:t>
      </w:r>
      <w:r w:rsidRPr="000B5778">
        <w:rPr>
          <w:rFonts w:ascii="Times New Roman" w:hAnsi="Times New Roman" w:cs="Times New Roman"/>
          <w:sz w:val="24"/>
          <w:szCs w:val="24"/>
        </w:rPr>
        <w:t xml:space="preserve">, na których  prowadzone są usługi hotelarskie w rozumieniu ustawy z dnia 29 sierpnia 1997 r. o usługach </w:t>
      </w:r>
      <w:r w:rsidRPr="000B57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hotelarskich oraz usługach pilotów wycieczek i przewodników turystycznych</w:t>
      </w:r>
      <w:r w:rsidRPr="000B577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0B57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B5778">
        <w:rPr>
          <w:rFonts w:ascii="Times New Roman" w:hAnsi="Times New Roman" w:cs="Times New Roman"/>
          <w:sz w:val="24"/>
          <w:szCs w:val="24"/>
        </w:rPr>
        <w:t xml:space="preserve">. Dz.U. z 2020 r. poz. </w:t>
      </w:r>
      <w:r w:rsidR="0040072E" w:rsidRPr="000B5778">
        <w:rPr>
          <w:rFonts w:ascii="Times New Roman" w:hAnsi="Times New Roman" w:cs="Times New Roman"/>
          <w:sz w:val="24"/>
          <w:szCs w:val="24"/>
        </w:rPr>
        <w:t>2211</w:t>
      </w:r>
      <w:r w:rsidRPr="000B5778"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F6328B" w:rsidRPr="000B5778" w:rsidRDefault="00D96330" w:rsidP="00D96330">
      <w:pPr>
        <w:spacing w:after="0" w:line="240" w:lineRule="auto"/>
        <w:ind w:left="426" w:right="108"/>
        <w:jc w:val="both"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hAnsi="Times New Roman" w:cs="Times New Roman"/>
          <w:sz w:val="24"/>
          <w:szCs w:val="24"/>
        </w:rPr>
        <w:t>-nier</w:t>
      </w:r>
      <w:r w:rsidR="00F6328B" w:rsidRPr="000B5778">
        <w:rPr>
          <w:rFonts w:ascii="Times New Roman" w:hAnsi="Times New Roman" w:cs="Times New Roman"/>
          <w:sz w:val="24"/>
          <w:szCs w:val="24"/>
        </w:rPr>
        <w:t>uchomości w części zamieszkałe i w części niezamieszkałe</w:t>
      </w:r>
      <w:r w:rsidRPr="000B5778">
        <w:rPr>
          <w:rFonts w:ascii="Times New Roman" w:hAnsi="Times New Roman" w:cs="Times New Roman"/>
          <w:sz w:val="24"/>
          <w:szCs w:val="24"/>
        </w:rPr>
        <w:t xml:space="preserve">, na których prowadzona jest działalność inna niż usługi hotelarskie w rozumieniu ustawy z dnia 29 sierpnia 1997 r. o usługach </w:t>
      </w:r>
      <w:r w:rsidRPr="000B57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hotelarskich oraz usługach pilotów wycieczek i przewodników turystycznych</w:t>
      </w:r>
      <w:r w:rsidRPr="000B57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57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B5778">
        <w:rPr>
          <w:rFonts w:ascii="Times New Roman" w:hAnsi="Times New Roman" w:cs="Times New Roman"/>
          <w:sz w:val="24"/>
          <w:szCs w:val="24"/>
        </w:rPr>
        <w:t xml:space="preserve">. Dz.U. z 2020 r. poz. </w:t>
      </w:r>
      <w:r w:rsidR="0040072E" w:rsidRPr="000B5778">
        <w:rPr>
          <w:rFonts w:ascii="Times New Roman" w:hAnsi="Times New Roman" w:cs="Times New Roman"/>
          <w:sz w:val="24"/>
          <w:szCs w:val="24"/>
        </w:rPr>
        <w:t>2211</w:t>
      </w:r>
      <w:r w:rsidRPr="000B5778">
        <w:rPr>
          <w:rFonts w:ascii="Times New Roman" w:hAnsi="Times New Roman" w:cs="Times New Roman"/>
          <w:sz w:val="24"/>
          <w:szCs w:val="24"/>
        </w:rPr>
        <w:t xml:space="preserve"> ze zm.),  przy czym usługa świadczona jest w przypadku takich nieruchomości tylko dla części zamieszkałych. </w:t>
      </w: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transport odpadów z tych nieruchomości prowadzi Przedsiębiorstwo Gospodarki Komunalnej sp. z o.o. z siedzibą przy ul. Szczecińskiej 2 w Kamieniu Pomorskim.</w:t>
      </w:r>
      <w:r w:rsidRPr="000B5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744" w:rsidRPr="000B5778" w:rsidRDefault="001D6744" w:rsidP="00D96330">
      <w:pPr>
        <w:spacing w:after="0" w:line="240" w:lineRule="auto"/>
        <w:ind w:left="42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zebrane z terenu naszej gminy przekazywane są do stacji przeładunkowej w Mokrawicy, skąd trafiają do Regionalnego Zakładu Gospodarowania Odpadami (RZGO) w Słajsinie. </w:t>
      </w:r>
    </w:p>
    <w:p w:rsidR="002268D1" w:rsidRPr="000B5778" w:rsidRDefault="002268D1" w:rsidP="00D96330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niezamieszkałych</w:t>
      </w: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powstają odpady komunalne (np. przedsiębiorstwa, sklepy, instytucje, punkty gastronomiczne i usługowe), zobowiązani są do indywidualnego podpisywania umów na odbiór odpadów komunalnych z przedsiębiorstwami wpisanymi do Rej</w:t>
      </w:r>
      <w:r w:rsidR="00160FD7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estru Działalności Regulowanej G</w:t>
      </w: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Kamień Pomorski (rejestr jest dostępny na oficjalnych stronach internetowych Urzędu Miejskiego). </w:t>
      </w:r>
    </w:p>
    <w:p w:rsidR="00A33D3A" w:rsidRPr="000B5778" w:rsidRDefault="00A33D3A" w:rsidP="00D96330">
      <w:pPr>
        <w:spacing w:after="127"/>
        <w:ind w:left="426" w:right="108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hAnsi="Times New Roman" w:cs="Times New Roman"/>
          <w:sz w:val="24"/>
          <w:szCs w:val="24"/>
        </w:rPr>
        <w:t>Deklarację o wysokości opłaty za gospodarowanie odpadami komunalnym</w:t>
      </w:r>
      <w:r w:rsidR="00160FD7" w:rsidRPr="000B5778">
        <w:rPr>
          <w:rFonts w:ascii="Times New Roman" w:hAnsi="Times New Roman" w:cs="Times New Roman"/>
          <w:sz w:val="24"/>
          <w:szCs w:val="24"/>
        </w:rPr>
        <w:t xml:space="preserve">i dla nieruchomości </w:t>
      </w:r>
      <w:r w:rsidRPr="000B5778">
        <w:rPr>
          <w:rFonts w:ascii="Times New Roman" w:hAnsi="Times New Roman" w:cs="Times New Roman"/>
          <w:sz w:val="24"/>
          <w:szCs w:val="24"/>
        </w:rPr>
        <w:t>składa się do Burmistrza Kamienia Pomorskiego 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do 10 dnia każdego miesiąca następującego po miesiącu w którym nastąpiła zmiana. W przypadku śmierci mieszkańca nową deklarację należy złożyć w terminie do 6 miesięcy od dnia tego zdarzenia.</w:t>
      </w:r>
    </w:p>
    <w:p w:rsidR="0015186E" w:rsidRPr="000B5778" w:rsidRDefault="00160FD7" w:rsidP="00160FD7">
      <w:pPr>
        <w:spacing w:after="127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186E" w:rsidRPr="000B5778">
        <w:rPr>
          <w:rFonts w:ascii="Times New Roman" w:hAnsi="Times New Roman" w:cs="Times New Roman"/>
          <w:b/>
          <w:sz w:val="24"/>
          <w:szCs w:val="24"/>
        </w:rPr>
        <w:t>SPOSÓB NALICZANIA OPŁATY ZA ŚMIECI:</w:t>
      </w:r>
    </w:p>
    <w:p w:rsidR="00DE7AFA" w:rsidRPr="000B5778" w:rsidRDefault="00160FD7" w:rsidP="004E42FE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A6434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gospodarowanie odpadami komunalnymi, w nieruchomościach o których mowa powyżej, stanowić będzie </w:t>
      </w:r>
      <w:r w:rsidR="008A6434"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iloczyn średniej ilości zużytej wody</w:t>
      </w:r>
      <w:r w:rsidR="008A6434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nieruchomości za rok poprzedni oraz </w:t>
      </w:r>
      <w:r w:rsidR="008A6434"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opłaty </w:t>
      </w:r>
      <w:r w:rsidR="0040072E"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stycznia 2021r włącznie wynosi</w:t>
      </w:r>
      <w:r w:rsidR="008A6434"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6,00 zł</w:t>
      </w:r>
      <w:r w:rsidR="008A6434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1  m</w:t>
      </w:r>
      <w:r w:rsidR="008A6434" w:rsidRPr="000B5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40072E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zużytej wody,  od </w:t>
      </w:r>
      <w:r w:rsidR="0040072E"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2021 r</w:t>
      </w:r>
      <w:r w:rsidR="0040072E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72E"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opłata wynosi 7,95 zł</w:t>
      </w:r>
      <w:r w:rsidR="0040072E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1  m</w:t>
      </w:r>
      <w:r w:rsidR="0040072E" w:rsidRPr="000B5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40072E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zużytej wody.</w:t>
      </w:r>
    </w:p>
    <w:p w:rsidR="00A33D3A" w:rsidRPr="000B5778" w:rsidRDefault="00DE7AFA" w:rsidP="004E42FE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2.NOWE PRZEPISY WPROWADZAJĄ BEZWZGLĘDNY OBOWIĄZEK SEGREGACJI ODPADÓW. NIE MA MOŻLIWOŚCI ZADEKLAROWANIA ZBIERANIA ODPADÓW W SPOSÓB NIESELEKTYWNY. </w:t>
      </w:r>
    </w:p>
    <w:p w:rsidR="00DE7AFA" w:rsidRPr="000B5778" w:rsidRDefault="00F6328B" w:rsidP="004E42FE">
      <w:pPr>
        <w:spacing w:after="0" w:line="240" w:lineRule="auto"/>
        <w:ind w:left="708"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właściciel nieruchomości nie wypełnia obowiązku zbierania odpadów komunalnych w sposób selektywny podwyższoną stawka opłaty za gospodarowanie odpadami komunalnymi, w wysokości 18,00 zł miesięcznie od  1  m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zużytej wody z danej nieruchomości. </w:t>
      </w:r>
    </w:p>
    <w:p w:rsidR="00D55804" w:rsidRPr="000B5778" w:rsidRDefault="00006EE5" w:rsidP="004E42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B5778">
        <w:rPr>
          <w:rFonts w:ascii="Times New Roman" w:hAnsi="Times New Roman" w:cs="Times New Roman"/>
          <w:sz w:val="24"/>
          <w:szCs w:val="24"/>
        </w:rPr>
        <w:t>Właściciele nieruchomości jednorodzinnych w przypadku kompostowania mogą skorzystać z obniżonej stawki  w wysokości 5,75 zł od m</w:t>
      </w:r>
      <w:r w:rsidRPr="000B57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5778">
        <w:rPr>
          <w:rFonts w:ascii="Times New Roman" w:hAnsi="Times New Roman" w:cs="Times New Roman"/>
          <w:sz w:val="24"/>
          <w:szCs w:val="24"/>
        </w:rPr>
        <w:t xml:space="preserve"> zużytej wody</w:t>
      </w:r>
      <w:r w:rsidR="0040072E" w:rsidRPr="000B5778">
        <w:rPr>
          <w:rFonts w:ascii="Times New Roman" w:hAnsi="Times New Roman" w:cs="Times New Roman"/>
          <w:sz w:val="24"/>
          <w:szCs w:val="24"/>
        </w:rPr>
        <w:t>, od lutego 2021r kwota stawki wynosi 7,55 zł</w:t>
      </w:r>
      <w:r w:rsidRPr="000B5778">
        <w:rPr>
          <w:rFonts w:ascii="Times New Roman" w:hAnsi="Times New Roman" w:cs="Times New Roman"/>
          <w:sz w:val="24"/>
          <w:szCs w:val="24"/>
        </w:rPr>
        <w:t>. Jednak w razie stwierdzenia, że właściciel nieruchomości, który złożył informację o kompostowaniu, nie posiada kompostownika przydomowego lub nie kompostuje bioodpadów, traci prawa do obniżenia opłaty. Ponowne skorzystanie z obniżonej stawki, może nastąpić nie wcześniej niż po upływie 6 miesięcy od dnia, w którym decyzja o utracie prawa do tego zwolnienia stała się ostateczna.</w:t>
      </w:r>
    </w:p>
    <w:p w:rsidR="00DE7AFA" w:rsidRPr="000B5778" w:rsidRDefault="00D31D6C" w:rsidP="004E42FE">
      <w:pPr>
        <w:spacing w:after="0" w:line="24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zadeklarowania przez właściciela nieruchomości średniej miesięcznej ilości zużytej wody za rok poprzedni z danej nieruchomości jest zaświadczenie wydane przez PGK sp. z o.o. w Kamieniu Pomorskim.</w:t>
      </w:r>
    </w:p>
    <w:p w:rsidR="00DE7AFA" w:rsidRPr="000B5778" w:rsidRDefault="00D31D6C" w:rsidP="004E42FE">
      <w:pPr>
        <w:spacing w:after="0" w:line="24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E4825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jakiegokolwiek opomiarowania zużytej wody na nieruchomości oraz braku przyłącza do sieci wodociągowej podstawą ustalenia opłaty za gospodarowanie odpadami komunalnymi jest przyjmowana przeciętna norma zużycia wody wynosząca 3 m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na osobę zamieszkującą nieruchomość.</w:t>
      </w:r>
    </w:p>
    <w:p w:rsidR="00DE7AFA" w:rsidRPr="000B5778" w:rsidRDefault="00D31D6C" w:rsidP="003846F2">
      <w:pPr>
        <w:spacing w:after="0" w:line="24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E4825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nieruchomość została zamieszkana w trakcie roku, podstawą ustalenia opłaty za gospodarowanie odpadami komunalnymi do końca roku kalendarzowego, w którym nastąpiło zamieszkanie jest przeciętna norma zużycia wody wynosząca 3 m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E7AFA"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na osobę zamieszkującą nieruchomość.</w:t>
      </w:r>
    </w:p>
    <w:p w:rsidR="00DE7AFA" w:rsidRPr="000B5778" w:rsidRDefault="00DE7AFA" w:rsidP="000E4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825" w:rsidRPr="000B5778" w:rsidRDefault="00605B07" w:rsidP="00DC0B51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OPŁACANIE NALEŻNOŚCI ZA GOSPODAROWANIE ODPADAMI</w:t>
      </w:r>
    </w:p>
    <w:p w:rsidR="00605B07" w:rsidRPr="000B5778" w:rsidRDefault="00605B07" w:rsidP="00DC0B51">
      <w:pPr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B51" w:rsidRPr="000B5778" w:rsidRDefault="00DC0B51" w:rsidP="00D23ADF">
      <w:pPr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hAnsi="Times New Roman" w:cs="Times New Roman"/>
          <w:b/>
          <w:sz w:val="24"/>
          <w:szCs w:val="24"/>
        </w:rPr>
        <w:t>Opłat należy dokonywać bez wezwania</w:t>
      </w:r>
      <w:r w:rsidRPr="000B5778">
        <w:rPr>
          <w:rFonts w:ascii="Times New Roman" w:hAnsi="Times New Roman" w:cs="Times New Roman"/>
          <w:sz w:val="24"/>
          <w:szCs w:val="24"/>
        </w:rPr>
        <w:t xml:space="preserve"> do 10 dnia każdego miesiąca następującego po miesiącu, którego ona dotyczy.</w:t>
      </w:r>
    </w:p>
    <w:p w:rsidR="000E4825" w:rsidRPr="000B5778" w:rsidRDefault="000E4825" w:rsidP="00476D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778">
        <w:rPr>
          <w:rFonts w:ascii="Times New Roman" w:hAnsi="Times New Roman" w:cs="Times New Roman"/>
          <w:sz w:val="24"/>
          <w:szCs w:val="24"/>
        </w:rPr>
        <w:t xml:space="preserve">Opłata za gospodarowanie odpadami komunalnymi uiszczana </w:t>
      </w:r>
      <w:r w:rsidR="00DC0B51" w:rsidRPr="000B5778">
        <w:rPr>
          <w:rFonts w:ascii="Times New Roman" w:hAnsi="Times New Roman" w:cs="Times New Roman"/>
          <w:sz w:val="24"/>
          <w:szCs w:val="24"/>
        </w:rPr>
        <w:t xml:space="preserve">jest w kasie Urzędu Miejskiego </w:t>
      </w:r>
      <w:r w:rsidRPr="000B5778">
        <w:rPr>
          <w:rFonts w:ascii="Times New Roman" w:hAnsi="Times New Roman" w:cs="Times New Roman"/>
          <w:sz w:val="24"/>
          <w:szCs w:val="24"/>
        </w:rPr>
        <w:t xml:space="preserve">w Kamieniu Pomorskim, ul. Stary Rynek 1, 72-400 Kamień Pomorski gotówką lub kartą za pomocą terminalu bankowego lub przelewem na wyodrębniony rachunek bankowy przeznaczony do gromadzenia środków pochodzących z opłat za gospodarowanie odpadami komunalnymi.  </w:t>
      </w:r>
      <w:r w:rsidR="00DC0B51" w:rsidRPr="000B5778">
        <w:rPr>
          <w:rFonts w:ascii="Times New Roman" w:hAnsi="Times New Roman" w:cs="Times New Roman"/>
          <w:sz w:val="24"/>
          <w:szCs w:val="24"/>
          <w:u w:val="single"/>
        </w:rPr>
        <w:t>Numer rachunku bankowego za gospodarowanie odpadami komunalnymi: 44 9393 0000 0012 9600 2000 0230</w:t>
      </w:r>
    </w:p>
    <w:p w:rsidR="000E4825" w:rsidRPr="000B5778" w:rsidRDefault="000E4825" w:rsidP="00605B07">
      <w:pPr>
        <w:pStyle w:val="Akapitzlist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3D3A" w:rsidRPr="000B5778" w:rsidRDefault="00A33D3A" w:rsidP="00226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8D1" w:rsidRPr="000B5778" w:rsidRDefault="00806BA8" w:rsidP="00AB5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ODPADÓW</w:t>
      </w:r>
    </w:p>
    <w:p w:rsidR="00BC5A15" w:rsidRPr="000B5778" w:rsidRDefault="00BC5A15" w:rsidP="00AB54A8">
      <w:pPr>
        <w:rPr>
          <w:rFonts w:ascii="Times New Roman" w:hAnsi="Times New Roman" w:cs="Times New Roman"/>
          <w:b/>
          <w:sz w:val="24"/>
          <w:szCs w:val="24"/>
        </w:rPr>
      </w:pPr>
    </w:p>
    <w:p w:rsidR="00BC5A15" w:rsidRPr="000B5778" w:rsidRDefault="00BC5A15" w:rsidP="009C162C">
      <w:pPr>
        <w:pStyle w:val="Akapitzlist"/>
        <w:numPr>
          <w:ilvl w:val="0"/>
          <w:numId w:val="3"/>
        </w:numPr>
        <w:spacing w:line="256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hAnsi="Times New Roman" w:cs="Times New Roman"/>
          <w:sz w:val="24"/>
          <w:szCs w:val="24"/>
        </w:rPr>
        <w:lastRenderedPageBreak/>
        <w:t xml:space="preserve">Odbiór </w:t>
      </w:r>
      <w:r w:rsidR="00806BA8">
        <w:rPr>
          <w:rFonts w:ascii="Times New Roman" w:hAnsi="Times New Roman" w:cs="Times New Roman"/>
          <w:sz w:val="24"/>
          <w:szCs w:val="24"/>
        </w:rPr>
        <w:t xml:space="preserve">odpadów </w:t>
      </w:r>
      <w:r w:rsidRPr="000B5778">
        <w:rPr>
          <w:rFonts w:ascii="Times New Roman" w:hAnsi="Times New Roman" w:cs="Times New Roman"/>
          <w:sz w:val="24"/>
          <w:szCs w:val="24"/>
        </w:rPr>
        <w:t>niesegregowanych (zmieszanych)</w:t>
      </w:r>
      <w:r w:rsidR="000029F7">
        <w:rPr>
          <w:rFonts w:ascii="Times New Roman" w:hAnsi="Times New Roman" w:cs="Times New Roman"/>
          <w:sz w:val="24"/>
          <w:szCs w:val="24"/>
        </w:rPr>
        <w:t xml:space="preserve">, bioodpadów, odpadów obejmujących: </w:t>
      </w:r>
      <w:r w:rsidR="000029F7" w:rsidRPr="000B5778">
        <w:rPr>
          <w:rFonts w:ascii="Times New Roman" w:hAnsi="Times New Roman" w:cs="Times New Roman"/>
          <w:sz w:val="24"/>
          <w:szCs w:val="24"/>
        </w:rPr>
        <w:t>odpady wielomateriałowe, papier, metale, tworzywa sztuczne, szkło, odpady opakowaniowe</w:t>
      </w:r>
      <w:r w:rsidR="000029F7">
        <w:rPr>
          <w:rFonts w:ascii="Times New Roman" w:hAnsi="Times New Roman" w:cs="Times New Roman"/>
          <w:sz w:val="24"/>
          <w:szCs w:val="24"/>
        </w:rPr>
        <w:t>,</w:t>
      </w:r>
      <w:r w:rsidRPr="000B5778">
        <w:rPr>
          <w:rFonts w:ascii="Times New Roman" w:hAnsi="Times New Roman" w:cs="Times New Roman"/>
          <w:sz w:val="24"/>
          <w:szCs w:val="24"/>
        </w:rPr>
        <w:t xml:space="preserve"> gromadzonych w pojemnikach lub workach </w:t>
      </w:r>
      <w:r w:rsidR="000029F7">
        <w:rPr>
          <w:rFonts w:ascii="Times New Roman" w:hAnsi="Times New Roman" w:cs="Times New Roman"/>
          <w:sz w:val="24"/>
          <w:szCs w:val="24"/>
        </w:rPr>
        <w:t>odbywa</w:t>
      </w:r>
      <w:r w:rsidRPr="000B5778">
        <w:rPr>
          <w:rFonts w:ascii="Times New Roman" w:hAnsi="Times New Roman" w:cs="Times New Roman"/>
          <w:sz w:val="24"/>
          <w:szCs w:val="24"/>
        </w:rPr>
        <w:t xml:space="preserve"> się </w:t>
      </w:r>
      <w:r w:rsidR="00806BA8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Pr="000B5778">
        <w:rPr>
          <w:rFonts w:ascii="Times New Roman" w:hAnsi="Times New Roman" w:cs="Times New Roman"/>
          <w:sz w:val="24"/>
          <w:szCs w:val="24"/>
        </w:rPr>
        <w:t>zgodnie z ustalonym harmonogramem</w:t>
      </w:r>
      <w:r w:rsidR="000029F7">
        <w:rPr>
          <w:rFonts w:ascii="Times New Roman" w:hAnsi="Times New Roman" w:cs="Times New Roman"/>
          <w:sz w:val="24"/>
          <w:szCs w:val="24"/>
        </w:rPr>
        <w:t xml:space="preserve">, który publikowany jest na stronie Biuletynu Informacji Publicznej gminy Kamień Pomorski. Harmonogram dostępny jest również w darmowej aplikacji „kiedy śmieci”, którą można pobrać ze strony </w:t>
      </w:r>
      <w:r w:rsidR="000029F7" w:rsidRPr="00806BA8">
        <w:rPr>
          <w:rFonts w:ascii="Times New Roman" w:hAnsi="Times New Roman" w:cs="Times New Roman"/>
          <w:b/>
          <w:bCs/>
          <w:sz w:val="24"/>
          <w:szCs w:val="24"/>
        </w:rPr>
        <w:t>kiedysmieci.info</w:t>
      </w:r>
      <w:r w:rsidR="00002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20" w:rsidRDefault="00B13ACD" w:rsidP="00B13ACD">
      <w:pPr>
        <w:pStyle w:val="Akapitzlist"/>
        <w:numPr>
          <w:ilvl w:val="0"/>
          <w:numId w:val="3"/>
        </w:numPr>
        <w:spacing w:line="256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0B5778">
        <w:rPr>
          <w:rFonts w:ascii="Times New Roman" w:hAnsi="Times New Roman" w:cs="Times New Roman"/>
          <w:sz w:val="24"/>
          <w:szCs w:val="24"/>
        </w:rPr>
        <w:t>Odbiór i zagospodarowanie</w:t>
      </w:r>
      <w:r w:rsidR="00F6328B" w:rsidRPr="000B5778">
        <w:rPr>
          <w:rFonts w:ascii="Times New Roman" w:hAnsi="Times New Roman" w:cs="Times New Roman"/>
          <w:sz w:val="24"/>
          <w:szCs w:val="24"/>
        </w:rPr>
        <w:t xml:space="preserve"> odpadów wielkogabarytowych, zużytego sprzętu elektrycznego i elektronicznego</w:t>
      </w:r>
      <w:r w:rsidRPr="000B5778">
        <w:rPr>
          <w:rFonts w:ascii="Times New Roman" w:hAnsi="Times New Roman" w:cs="Times New Roman"/>
          <w:sz w:val="24"/>
          <w:szCs w:val="24"/>
        </w:rPr>
        <w:t xml:space="preserve"> odbywa się z </w:t>
      </w:r>
      <w:r w:rsidR="00806BA8">
        <w:rPr>
          <w:rFonts w:ascii="Times New Roman" w:hAnsi="Times New Roman" w:cs="Times New Roman"/>
          <w:sz w:val="24"/>
          <w:szCs w:val="24"/>
        </w:rPr>
        <w:t>nieruchomości</w:t>
      </w:r>
      <w:r w:rsidR="00F6328B" w:rsidRPr="000B5778">
        <w:rPr>
          <w:rFonts w:ascii="Times New Roman" w:hAnsi="Times New Roman" w:cs="Times New Roman"/>
          <w:sz w:val="24"/>
          <w:szCs w:val="24"/>
        </w:rPr>
        <w:t xml:space="preserve"> 3 razy w roku</w:t>
      </w:r>
      <w:r w:rsidR="00806BA8">
        <w:rPr>
          <w:rFonts w:ascii="Times New Roman" w:hAnsi="Times New Roman" w:cs="Times New Roman"/>
          <w:sz w:val="24"/>
          <w:szCs w:val="24"/>
        </w:rPr>
        <w:t xml:space="preserve"> zgodnie z podanym wcześniej komunikatem</w:t>
      </w:r>
      <w:r w:rsidR="00F6328B" w:rsidRPr="000B5778">
        <w:rPr>
          <w:rFonts w:ascii="Times New Roman" w:hAnsi="Times New Roman" w:cs="Times New Roman"/>
          <w:sz w:val="24"/>
          <w:szCs w:val="24"/>
        </w:rPr>
        <w:t>.</w:t>
      </w:r>
      <w:r w:rsidR="00806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CD" w:rsidRPr="000B5778" w:rsidRDefault="00806BA8" w:rsidP="00B13ACD">
      <w:pPr>
        <w:pStyle w:val="Akapitzlist"/>
        <w:numPr>
          <w:ilvl w:val="0"/>
          <w:numId w:val="3"/>
        </w:numPr>
        <w:spacing w:line="256" w:lineRule="auto"/>
        <w:ind w:left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 robocze wszystkie odpady z wyjątkiem zmieszanych odbierane są </w:t>
      </w:r>
      <w:r w:rsidRPr="00806BA8">
        <w:rPr>
          <w:rFonts w:ascii="Times New Roman" w:hAnsi="Times New Roman" w:cs="Times New Roman"/>
          <w:b/>
          <w:bCs/>
          <w:sz w:val="24"/>
          <w:szCs w:val="24"/>
        </w:rPr>
        <w:t xml:space="preserve">nieodpłatnie </w:t>
      </w:r>
      <w:r>
        <w:rPr>
          <w:rFonts w:ascii="Times New Roman" w:hAnsi="Times New Roman" w:cs="Times New Roman"/>
          <w:sz w:val="24"/>
          <w:szCs w:val="24"/>
        </w:rPr>
        <w:t>w PSZOK.</w:t>
      </w:r>
    </w:p>
    <w:p w:rsidR="00641C55" w:rsidRPr="000B5778" w:rsidRDefault="00641C55" w:rsidP="00926186">
      <w:pPr>
        <w:rPr>
          <w:rFonts w:ascii="Times New Roman" w:hAnsi="Times New Roman" w:cs="Times New Roman"/>
          <w:sz w:val="24"/>
          <w:szCs w:val="24"/>
        </w:rPr>
      </w:pPr>
    </w:p>
    <w:p w:rsidR="00D31D6C" w:rsidRPr="000B5778" w:rsidRDefault="00D31D6C" w:rsidP="00D3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Selektywnego Zbierania Odpadów Komunalnych</w:t>
      </w:r>
    </w:p>
    <w:p w:rsidR="00D31D6C" w:rsidRPr="000B5778" w:rsidRDefault="00D31D6C" w:rsidP="00D3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PSZOK</w:t>
      </w:r>
    </w:p>
    <w:p w:rsidR="00D31D6C" w:rsidRPr="000B5778" w:rsidRDefault="00D31D6C" w:rsidP="00D3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Szczecińska 2, 72-400 Kamień Pomorski</w:t>
      </w:r>
    </w:p>
    <w:p w:rsidR="00D31D6C" w:rsidRPr="000B5778" w:rsidRDefault="00D31D6C" w:rsidP="00D3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w dniach:</w:t>
      </w:r>
    </w:p>
    <w:p w:rsidR="00D31D6C" w:rsidRPr="000B5778" w:rsidRDefault="00D31D6C" w:rsidP="00D31D6C">
      <w:pPr>
        <w:spacing w:after="0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8.30 do 16.30</w:t>
      </w:r>
    </w:p>
    <w:p w:rsidR="00D31D6C" w:rsidRPr="000B5778" w:rsidRDefault="00D31D6C" w:rsidP="00D31D6C">
      <w:pPr>
        <w:spacing w:after="0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 - piątek 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7:00 do 15:00</w:t>
      </w:r>
    </w:p>
    <w:p w:rsidR="00D31D6C" w:rsidRPr="000B5778" w:rsidRDefault="00D31D6C" w:rsidP="00D31D6C">
      <w:pPr>
        <w:spacing w:after="0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dni ustawowo wolnych od pracy.</w:t>
      </w:r>
    </w:p>
    <w:p w:rsidR="00D31D6C" w:rsidRPr="000B5778" w:rsidRDefault="00D31D6C" w:rsidP="00D31D6C">
      <w:pPr>
        <w:spacing w:after="0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91 38 20 550</w:t>
      </w:r>
    </w:p>
    <w:p w:rsidR="00D31D6C" w:rsidRPr="000B5778" w:rsidRDefault="00D31D6C" w:rsidP="00D31D6C">
      <w:pPr>
        <w:spacing w:before="240" w:after="0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PSZOK 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przyjmowane są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i tektura (w tym opakowaniowa),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 (w tym opakowaniowe),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ze szkła bezbarwnego,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ze szkła kolorowego,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płaskie bez zanieczyszczeń,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 drewna,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 ( w tym opakowaniowe) żelazne i nieżelazne oraz mieszaniny metali,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ulegające biodegradacji,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lekarstwa,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 inne odpady wielkogabarytowe,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 (limit 4 szt./rok kalendarzowy, niepochodzące z pojazdów służących do prowadzenia działalności gospodarczej)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 akumulatory,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 betonu oraz gruz betonowy oraz zmieszane odpady z betonu, gruzu ceglanego, odpadowych materiałów ceramicznych stanowiące odpady komunalne, (uwaga: nieodpłatnie w roku kalendarzowym do 1m³ odpadów budowlanych i rozbiórkowych)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tekstyliów i odzieży,</w:t>
      </w:r>
    </w:p>
    <w:p w:rsidR="00D31D6C" w:rsidRPr="000B5778" w:rsidRDefault="00D31D6C" w:rsidP="00D31D6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niebezpieczne: lampy fluorescencyjne, urządzenia zawierające freony, zużyte urządzenia elektryczne i elektroniczne.</w:t>
      </w:r>
    </w:p>
    <w:p w:rsidR="00D31D6C" w:rsidRPr="000B5778" w:rsidRDefault="00D31D6C" w:rsidP="00D31D6C">
      <w:p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D6C" w:rsidRPr="000B5778" w:rsidRDefault="00D31D6C" w:rsidP="00D31D6C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PSZOK 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są przyjmowane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następujące rodzaje odpadów w szczególności:</w:t>
      </w:r>
    </w:p>
    <w:p w:rsidR="00D31D6C" w:rsidRPr="000B5778" w:rsidRDefault="00D31D6C" w:rsidP="00D31D6C">
      <w:pPr>
        <w:pStyle w:val="Akapitzlist"/>
        <w:numPr>
          <w:ilvl w:val="0"/>
          <w:numId w:val="8"/>
        </w:numPr>
        <w:spacing w:after="0" w:line="276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odpady komunalne,</w:t>
      </w:r>
    </w:p>
    <w:p w:rsidR="00D31D6C" w:rsidRPr="000B5778" w:rsidRDefault="00D31D6C" w:rsidP="00D31D6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zawierające azbest i smołę,</w:t>
      </w:r>
    </w:p>
    <w:p w:rsidR="00D31D6C" w:rsidRPr="000B5778" w:rsidRDefault="00D31D6C" w:rsidP="00D31D6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samochodowe (np.: szyby, zderzaki, reflektory, elementy karoserii, plastiki samochodowe),</w:t>
      </w:r>
    </w:p>
    <w:p w:rsidR="00D31D6C" w:rsidRPr="000B5778" w:rsidRDefault="00D31D6C" w:rsidP="00D31D6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opony z pojazdów ciężarowych i maszyn rolniczych,</w:t>
      </w:r>
    </w:p>
    <w:p w:rsidR="00D31D6C" w:rsidRPr="000B5778" w:rsidRDefault="00D31D6C" w:rsidP="00D31D6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nieoznaczone, bez możliwości wiarygodnej identyfikacji (brak etykiet),</w:t>
      </w:r>
    </w:p>
    <w:p w:rsidR="00D31D6C" w:rsidRPr="000B5778" w:rsidRDefault="00D31D6C" w:rsidP="00D31D6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 opakowaniach cieknących,</w:t>
      </w:r>
    </w:p>
    <w:p w:rsidR="00D31D6C" w:rsidRPr="000B5778" w:rsidRDefault="00D31D6C" w:rsidP="00D31D6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poprodukcyjne.</w:t>
      </w:r>
    </w:p>
    <w:p w:rsidR="00D31D6C" w:rsidRPr="000B5778" w:rsidRDefault="00D31D6C" w:rsidP="00D31D6C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PSZOK </w:t>
      </w:r>
      <w:r w:rsidRPr="000B5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 prawo odmówić przyjęcia odpadów</w:t>
      </w: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stwierdził, że mogą pochodzić z działalności gospodarczej i nie powstały w wyniku bytowania ludzi, co ustali na podstawie np.:</w:t>
      </w:r>
    </w:p>
    <w:p w:rsidR="00D31D6C" w:rsidRPr="000B5778" w:rsidRDefault="00D31D6C" w:rsidP="00D31D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dostarczonych jednorazowo odpadów, jeżeli przekracza ona możliwość wyprodukowania przez gospodarstwo domowe,</w:t>
      </w:r>
    </w:p>
    <w:p w:rsidR="00D31D6C" w:rsidRPr="000B5778" w:rsidRDefault="00D31D6C" w:rsidP="00D31D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dostarczonych wielokrotnie odpadów, jeżeli przekracza ona możliwość wyprodukowania przez gospodarstwo domowe,</w:t>
      </w:r>
    </w:p>
    <w:p w:rsidR="00D31D6C" w:rsidRDefault="00D31D6C" w:rsidP="00D31D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odpadów, jeżeli wskazuje on, że źródło pochodzenia jest inne, niż gospodarstwo domowe (np.: chemikalia nietypowe dla prac domowych, odpady poprodukcyjne, opony pochodzące z pojazdów służących do prowadzenia działalności gospodarczej).</w:t>
      </w:r>
    </w:p>
    <w:p w:rsidR="00806BA8" w:rsidRPr="00806BA8" w:rsidRDefault="004C636D" w:rsidP="00806B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Transport odpadów</w:t>
      </w:r>
      <w:r w:rsidR="00806BA8" w:rsidRPr="000B5778">
        <w:rPr>
          <w:rFonts w:ascii="Times New Roman" w:hAnsi="Times New Roman" w:cs="Times New Roman"/>
          <w:sz w:val="24"/>
          <w:szCs w:val="24"/>
        </w:rPr>
        <w:t xml:space="preserve"> do PSZOK mieszkańcy organizują we własnym zakresie i na własny koszt.</w:t>
      </w:r>
    </w:p>
    <w:p w:rsidR="00966913" w:rsidRPr="000B5778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13" w:rsidRPr="000B5778" w:rsidRDefault="00966913" w:rsidP="00966913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13" w:rsidRPr="000B5778" w:rsidRDefault="00966913" w:rsidP="00966913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13" w:rsidRPr="000B5778" w:rsidRDefault="00966913" w:rsidP="00966913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778">
        <w:rPr>
          <w:rFonts w:ascii="Times New Roman" w:hAnsi="Times New Roman" w:cs="Times New Roman"/>
          <w:b/>
          <w:sz w:val="24"/>
          <w:szCs w:val="24"/>
        </w:rPr>
        <w:t>JAK SEGREGOWAĆ ODPADY</w:t>
      </w:r>
    </w:p>
    <w:p w:rsidR="00966913" w:rsidRPr="000B5778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913" w:rsidRPr="000B5778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63" w:tblpY="75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5"/>
        <w:gridCol w:w="3827"/>
        <w:gridCol w:w="3260"/>
        <w:gridCol w:w="3969"/>
      </w:tblGrid>
      <w:tr w:rsidR="000B5778" w:rsidRPr="000B5778" w:rsidTr="00654145">
        <w:trPr>
          <w:trHeight w:val="10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PAPIER I TEKTURA</w:t>
            </w:r>
          </w:p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TWORZYWA SZTUCZNE I METALE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SZKŁO</w:t>
            </w:r>
          </w:p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ODPADY ZIELONE</w:t>
            </w:r>
          </w:p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Odbierane są na zgłoszenie.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778" w:rsidRPr="000B5778" w:rsidTr="00654145">
        <w:trPr>
          <w:trHeight w:val="22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Należy wrzucać: 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 opakowania z papieru, karton, tekturę (także falistą)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-papier szkolny i biurowy, zadrukowane kartki, zeszyty i książki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-papier pakowy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-gazety i czasopisma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-koperty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-prospekty, katalogi, ulotki, kalendarze i terminarze, papierowe torby i worki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Należy wrzucać: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 zgniecione puszki aluminiowe po napojach i sokach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-naczynia do gotowania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-drobny złom żelazny oraz drobny złom metali kolorowych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-plastikowe torby, worki, reklamówki, inne folie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-puszki po konserwach, pokrywki ze słoików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-zgniecione plastikowe opakowania po napojach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-plastikowe koszyki po owocach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-plastikowe opakowania po produktach spożywczych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-opakowania po środkach czystości (np. proszkach do prania), kosmetykach (np. szamponach, paście do zębów) itp.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-opakowania wielomateriałowe, takie jak kartony po mleku, sokach itp.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-puste, odkręcone i zgniecione butelki plastikowe po napojach np. typu PET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-plastikowe opakowania po żywności np. po jogurtach, serkach, kefirach, margarynach.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Należy wrzucać: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 butelki i słoiki po napojach i żywności (w tym butelki po napojach alkoholowych i olejach roślinnych)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Należy wrzucać: 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 obierki warzyw i owoców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-części roślinne (kwiaty doniczkowe, kwiaty cięte)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-trawę i liście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-drobne gałęzie drzew i krzewów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-trociny i korę drzew</w:t>
            </w:r>
          </w:p>
        </w:tc>
      </w:tr>
      <w:tr w:rsidR="000B5778" w:rsidRPr="000B5778" w:rsidTr="00654145">
        <w:trPr>
          <w:trHeight w:val="177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należy wrzucać: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ręczników papierowych i zużytych chusteczek higienicznych 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-papieru lakierowanego i powleczonego folią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-papieru zatłuszczonego lub mocno zabrudzonego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-kartonów po mleku i napojach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-papierowych worków po nawozach, cemencie i innych materiałach budowlanych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-tapet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-odpadów higienicznych np. pieluch jednorazowych i podpasek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-zatłuszczonych jednorazowych opakowań z papieru i naczyń jednorazowych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-ubrań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-papieru faksowego, termicznego i przebitkowego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-segregatorów z </w:t>
            </w:r>
            <w:proofErr w:type="spellStart"/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okuciami</w:t>
            </w:r>
            <w:proofErr w:type="spellEnd"/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-kalka techniczna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-papierowych worków z odkurzaczy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należy wrzucać: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 butelek i pojemników z zawartością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-plastikowych zabawek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-opakowań po lekach i zużytych artykułów medycznych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-opakowań po olejach silnikowych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-części samochodowych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-zużytych baterii i akumulatorów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-puszek i pojemników po farbach i lakierach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-zużytego sprzętu elektronicznego i AGD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-zabawek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-folii aluminiowej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-kapsli z butelek oraz metalowe i plastikowych nakrętek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-plastikowych szyb z </w:t>
            </w:r>
            <w:proofErr w:type="spellStart"/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pleksy</w:t>
            </w:r>
            <w:proofErr w:type="spellEnd"/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-opakowań po środkach chwastobójczych i owadobójczych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należy wrzucać: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 szklanych opakowań po kosmetykach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-opakowań po lekach, rozpuszczalnikach, olejach silnikowych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-szyb okiennych i zbrojonych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-monitorów i lamp telewizyjnych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-termometrów i strzykawek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-ceramiki, fajansu, porcelany, kryształów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-szkła stołowego, żaroodpornego, okularowego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-szyb samochodowych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-luster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-żarówek, reflektorów, świetlówek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-luksfer (pustaków szklanych)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-lamp fluorescencyjnych i neonowych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-zniczy z woskiem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-szkła gospodarczego (misek, szklanych talerzy, figurek porcelanowych itp.)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należy wrzucać: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 resztek jedzenia, zwłaszcza mięsa i kości zwierząt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-oleju jadalnego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-odchodów zwierząt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-popiołu z pieca, kominka, papierosów i </w:t>
            </w:r>
            <w:proofErr w:type="spellStart"/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proofErr w:type="spellEnd"/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niedopałków, tytoniu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-leków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-drewna impregnowanego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-płyt wiórowych i MDF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-ziemi i kamieni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-innych odpadów komunalnych (w tym niebezpiecznych)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-zepsutej przeterminowanej żywności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-resztek jedzenia w płynie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78">
              <w:rPr>
                <w:rFonts w:ascii="Times New Roman" w:eastAsia="Calibri" w:hAnsi="Times New Roman" w:cs="Times New Roman"/>
                <w:sz w:val="24"/>
                <w:szCs w:val="24"/>
              </w:rPr>
              <w:t>-roślin zaatakowanych chorobami</w:t>
            </w:r>
          </w:p>
          <w:p w:rsidR="00654145" w:rsidRPr="000B5778" w:rsidRDefault="00654145" w:rsidP="0065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73BE" w:rsidRPr="000B5778" w:rsidRDefault="007873BE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913" w:rsidRPr="000B5778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913" w:rsidRPr="000B5778" w:rsidRDefault="00966913" w:rsidP="00966913">
      <w:pPr>
        <w:spacing w:after="0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3BE" w:rsidRPr="000B5778" w:rsidRDefault="007873BE" w:rsidP="00926186">
      <w:pPr>
        <w:rPr>
          <w:rFonts w:ascii="Times New Roman" w:hAnsi="Times New Roman" w:cs="Times New Roman"/>
          <w:b/>
          <w:sz w:val="24"/>
          <w:szCs w:val="24"/>
        </w:rPr>
      </w:pPr>
    </w:p>
    <w:p w:rsidR="00654145" w:rsidRPr="000B5778" w:rsidRDefault="00654145" w:rsidP="00654145">
      <w:pPr>
        <w:rPr>
          <w:rFonts w:ascii="Times New Roman" w:hAnsi="Times New Roman" w:cs="Times New Roman"/>
          <w:sz w:val="24"/>
          <w:szCs w:val="24"/>
        </w:rPr>
      </w:pPr>
    </w:p>
    <w:p w:rsidR="00654145" w:rsidRPr="000B5778" w:rsidRDefault="00654145" w:rsidP="00926186">
      <w:pPr>
        <w:rPr>
          <w:rFonts w:ascii="Times New Roman" w:hAnsi="Times New Roman" w:cs="Times New Roman"/>
          <w:b/>
          <w:sz w:val="24"/>
          <w:szCs w:val="24"/>
        </w:rPr>
      </w:pPr>
    </w:p>
    <w:sectPr w:rsidR="00654145" w:rsidRPr="000B5778" w:rsidSect="00E50C8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204A"/>
    <w:multiLevelType w:val="hybridMultilevel"/>
    <w:tmpl w:val="A432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787"/>
    <w:multiLevelType w:val="hybridMultilevel"/>
    <w:tmpl w:val="52EA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3EE4"/>
    <w:multiLevelType w:val="hybridMultilevel"/>
    <w:tmpl w:val="E4088B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FDD79D0"/>
    <w:multiLevelType w:val="hybridMultilevel"/>
    <w:tmpl w:val="5D46E4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705CA5"/>
    <w:multiLevelType w:val="hybridMultilevel"/>
    <w:tmpl w:val="AC748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14A70"/>
    <w:multiLevelType w:val="hybridMultilevel"/>
    <w:tmpl w:val="AC8E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68F7"/>
    <w:multiLevelType w:val="hybridMultilevel"/>
    <w:tmpl w:val="576A1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85D20"/>
    <w:multiLevelType w:val="hybridMultilevel"/>
    <w:tmpl w:val="495CE2D2"/>
    <w:lvl w:ilvl="0" w:tplc="F13068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B14AA"/>
    <w:multiLevelType w:val="hybridMultilevel"/>
    <w:tmpl w:val="FD3ED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D"/>
    <w:rsid w:val="000029F7"/>
    <w:rsid w:val="00006EE5"/>
    <w:rsid w:val="000B5778"/>
    <w:rsid w:val="000E4825"/>
    <w:rsid w:val="000F45FA"/>
    <w:rsid w:val="0015186E"/>
    <w:rsid w:val="00160FD7"/>
    <w:rsid w:val="001D6744"/>
    <w:rsid w:val="002268D1"/>
    <w:rsid w:val="00227EA4"/>
    <w:rsid w:val="00326B8D"/>
    <w:rsid w:val="003358D5"/>
    <w:rsid w:val="003846F2"/>
    <w:rsid w:val="0040072E"/>
    <w:rsid w:val="00455136"/>
    <w:rsid w:val="00476DB6"/>
    <w:rsid w:val="004C636D"/>
    <w:rsid w:val="004E42FE"/>
    <w:rsid w:val="00605B07"/>
    <w:rsid w:val="00641C55"/>
    <w:rsid w:val="00654145"/>
    <w:rsid w:val="006C4EB1"/>
    <w:rsid w:val="0077367F"/>
    <w:rsid w:val="007873BE"/>
    <w:rsid w:val="007C791F"/>
    <w:rsid w:val="00806BA8"/>
    <w:rsid w:val="008A6434"/>
    <w:rsid w:val="00921E2D"/>
    <w:rsid w:val="00926186"/>
    <w:rsid w:val="00966913"/>
    <w:rsid w:val="009B0D20"/>
    <w:rsid w:val="009C162C"/>
    <w:rsid w:val="00A33D3A"/>
    <w:rsid w:val="00AB54A8"/>
    <w:rsid w:val="00B13ACD"/>
    <w:rsid w:val="00B75CEA"/>
    <w:rsid w:val="00BC5A15"/>
    <w:rsid w:val="00C616E0"/>
    <w:rsid w:val="00D23ADF"/>
    <w:rsid w:val="00D31D6C"/>
    <w:rsid w:val="00D55804"/>
    <w:rsid w:val="00D96330"/>
    <w:rsid w:val="00DC0B51"/>
    <w:rsid w:val="00DE7AFA"/>
    <w:rsid w:val="00E50C83"/>
    <w:rsid w:val="00EB41E8"/>
    <w:rsid w:val="00EF2F61"/>
    <w:rsid w:val="00F6328B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47D9"/>
  <w15:chartTrackingRefBased/>
  <w15:docId w15:val="{528998E1-3BFA-4CD7-9FC3-74C5510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77367F"/>
  </w:style>
  <w:style w:type="paragraph" w:styleId="Akapitzlist">
    <w:name w:val="List Paragraph"/>
    <w:basedOn w:val="Normalny"/>
    <w:uiPriority w:val="34"/>
    <w:qFormat/>
    <w:rsid w:val="000E4825"/>
    <w:pPr>
      <w:ind w:left="720"/>
      <w:contextualSpacing/>
    </w:pPr>
  </w:style>
  <w:style w:type="table" w:styleId="Tabela-Siatka">
    <w:name w:val="Table Grid"/>
    <w:basedOn w:val="Standardowy"/>
    <w:uiPriority w:val="39"/>
    <w:rsid w:val="006541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670D-5A21-4084-B77F-403506A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Blazejczyk</dc:creator>
  <cp:keywords/>
  <dc:description/>
  <cp:lastModifiedBy>Anna Malinowska</cp:lastModifiedBy>
  <cp:revision>2</cp:revision>
  <cp:lastPrinted>2021-05-19T10:31:00Z</cp:lastPrinted>
  <dcterms:created xsi:type="dcterms:W3CDTF">2021-05-21T08:46:00Z</dcterms:created>
  <dcterms:modified xsi:type="dcterms:W3CDTF">2021-05-21T08:46:00Z</dcterms:modified>
</cp:coreProperties>
</file>