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88" w:rsidRDefault="007F1588">
      <w:r>
        <w:rPr>
          <w:noProof/>
          <w:lang w:eastAsia="pl-PL"/>
        </w:rPr>
        <w:drawing>
          <wp:inline distT="0" distB="0" distL="0" distR="0" wp14:anchorId="1BF21B93" wp14:editId="3F5C2679">
            <wp:extent cx="5958840" cy="57848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3167" cy="58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588" w:rsidRDefault="007F1588"/>
    <w:p w:rsidR="007F1588" w:rsidRDefault="007F1588"/>
    <w:p w:rsidR="005144FC" w:rsidRDefault="00EB4A92">
      <w:r>
        <w:t xml:space="preserve">Realizując założenia Europejskiej Agendy Cyfrowej, </w:t>
      </w:r>
      <w:r w:rsidR="005144FC">
        <w:t xml:space="preserve">Polska przyjęła </w:t>
      </w:r>
      <w:r w:rsidRPr="00EB4A92">
        <w:rPr>
          <w:b/>
        </w:rPr>
        <w:t>Narodowy Plan Szerokopasmowy</w:t>
      </w:r>
      <w:r w:rsidRPr="006D58F6">
        <w:t xml:space="preserve">, </w:t>
      </w:r>
      <w:r w:rsidR="005144FC">
        <w:t xml:space="preserve">którego </w:t>
      </w:r>
      <w:r w:rsidR="006E30D5">
        <w:t xml:space="preserve">celem </w:t>
      </w:r>
      <w:r w:rsidR="005144FC">
        <w:t xml:space="preserve"> jest </w:t>
      </w:r>
      <w:r w:rsidR="006E30D5">
        <w:t xml:space="preserve">m.in. </w:t>
      </w:r>
      <w:r w:rsidR="005144FC" w:rsidRPr="005144FC">
        <w:t xml:space="preserve">zapewnienie ultraszybkiego dostępu do </w:t>
      </w:r>
      <w:proofErr w:type="spellStart"/>
      <w:r w:rsidR="005144FC" w:rsidRPr="005144FC">
        <w:t>internetu</w:t>
      </w:r>
      <w:proofErr w:type="spellEnd"/>
      <w:r w:rsidR="005144FC" w:rsidRPr="005144FC">
        <w:t xml:space="preserve"> </w:t>
      </w:r>
      <w:r w:rsidR="005144FC">
        <w:t>,wszystkim gospodarstwom domowym w kraju.</w:t>
      </w:r>
    </w:p>
    <w:p w:rsidR="000B0A2A" w:rsidRDefault="005144FC">
      <w:r>
        <w:t>Jednym z instrument</w:t>
      </w:r>
      <w:r w:rsidR="006E30D5">
        <w:t xml:space="preserve">ów w realizacji tego celu jest </w:t>
      </w:r>
      <w:r>
        <w:t xml:space="preserve">wsparcie finansowe </w:t>
      </w:r>
      <w:r w:rsidR="00305D14">
        <w:t>na rozwój infrastruktury szerokopasmowej na obszarach ,,białych plam’’ udzielane przedsiębiorcom telekomunikacyjnym</w:t>
      </w:r>
      <w:r>
        <w:t>,</w:t>
      </w:r>
      <w:r w:rsidRPr="005144FC">
        <w:t xml:space="preserve"> </w:t>
      </w:r>
      <w:r>
        <w:t>w</w:t>
      </w:r>
      <w:r w:rsidRPr="005144FC">
        <w:t xml:space="preserve"> </w:t>
      </w:r>
      <w:r w:rsidR="006E30D5">
        <w:t>ramach Krajowego Planu Odbudowy.</w:t>
      </w:r>
    </w:p>
    <w:p w:rsidR="00361025" w:rsidRPr="007F003C" w:rsidRDefault="000B0A2A">
      <w:r w:rsidRPr="007F003C">
        <w:t xml:space="preserve">W wyniku rozstrzygnięć konkursu </w:t>
      </w:r>
      <w:r w:rsidR="00155327" w:rsidRPr="007F003C">
        <w:t>ogłoszo</w:t>
      </w:r>
      <w:r w:rsidRPr="007F003C">
        <w:t>nego</w:t>
      </w:r>
      <w:r w:rsidR="00155327" w:rsidRPr="007F003C">
        <w:t xml:space="preserve"> </w:t>
      </w:r>
      <w:r w:rsidR="00B8420F" w:rsidRPr="007F003C">
        <w:t xml:space="preserve">przez Centrum Projektów Polska Cyfrowa </w:t>
      </w:r>
      <w:r w:rsidRPr="007F003C">
        <w:t xml:space="preserve">, Orange Polska zbuduje internetową sieć światłowodową </w:t>
      </w:r>
      <w:r w:rsidR="006E30D5" w:rsidRPr="007F003C">
        <w:t>w projekcie</w:t>
      </w:r>
      <w:r w:rsidR="008E150B">
        <w:t xml:space="preserve"> </w:t>
      </w:r>
      <w:proofErr w:type="spellStart"/>
      <w:r w:rsidR="008E150B">
        <w:rPr>
          <w:b/>
        </w:rPr>
        <w:t>Kamieński_Świnoujście</w:t>
      </w:r>
      <w:proofErr w:type="spellEnd"/>
      <w:r w:rsidR="008E150B">
        <w:rPr>
          <w:b/>
        </w:rPr>
        <w:t xml:space="preserve"> </w:t>
      </w:r>
      <w:r w:rsidR="006E30D5" w:rsidRPr="007F003C">
        <w:rPr>
          <w:b/>
        </w:rPr>
        <w:t>Orange Światłowód</w:t>
      </w:r>
      <w:r w:rsidR="00361025" w:rsidRPr="007F003C">
        <w:t xml:space="preserve">, </w:t>
      </w:r>
      <w:r w:rsidR="005E2E92" w:rsidRPr="007F003C">
        <w:t xml:space="preserve">obszar </w:t>
      </w:r>
      <w:r w:rsidR="005E2E92" w:rsidRPr="008E150B">
        <w:rPr>
          <w:b/>
        </w:rPr>
        <w:t xml:space="preserve">nr. </w:t>
      </w:r>
      <w:r w:rsidR="008E150B" w:rsidRPr="008E150B">
        <w:rPr>
          <w:b/>
        </w:rPr>
        <w:t>5.32.07.63</w:t>
      </w:r>
      <w:r w:rsidR="008E150B">
        <w:t xml:space="preserve"> </w:t>
      </w:r>
      <w:r w:rsidR="00361025" w:rsidRPr="007F003C">
        <w:t xml:space="preserve">w którym </w:t>
      </w:r>
      <w:r w:rsidR="00055C1E" w:rsidRPr="007F003C">
        <w:t>znajduje się</w:t>
      </w:r>
      <w:r w:rsidR="00361025" w:rsidRPr="007F003C">
        <w:t xml:space="preserve"> </w:t>
      </w:r>
      <w:r w:rsidR="00361025" w:rsidRPr="007F003C">
        <w:rPr>
          <w:b/>
        </w:rPr>
        <w:t xml:space="preserve">Gmina </w:t>
      </w:r>
      <w:r w:rsidR="008E150B">
        <w:rPr>
          <w:b/>
        </w:rPr>
        <w:t>Kamień Pomorski.</w:t>
      </w:r>
    </w:p>
    <w:p w:rsidR="00155327" w:rsidRDefault="003C2CC6" w:rsidP="00155327">
      <w:r>
        <w:t xml:space="preserve">Informacje o konkursie dostępne są na stronie: </w:t>
      </w:r>
      <w:hyperlink r:id="rId6" w:history="1">
        <w:r w:rsidR="007F1588" w:rsidRPr="007F1588">
          <w:rPr>
            <w:rStyle w:val="Hipercze"/>
          </w:rPr>
          <w:t>https://www.gov.pl/web/cppc/inwestycja-c111-zapewnienie-dostepu-do-bardzo-szybkiego-internetu-na-obszarach-bialych-plam-1-nabor-uruchomiony</w:t>
        </w:r>
      </w:hyperlink>
      <w:r w:rsidR="007F1588" w:rsidRPr="007F1588">
        <w:t>.</w:t>
      </w:r>
    </w:p>
    <w:p w:rsidR="00BC2C2A" w:rsidRDefault="00BC2C2A" w:rsidP="00155327">
      <w:r>
        <w:t>Na stro</w:t>
      </w:r>
      <w:r w:rsidR="00D727F8">
        <w:t xml:space="preserve">nie znajduje się również </w:t>
      </w:r>
      <w:r w:rsidR="00D727F8" w:rsidRPr="00D727F8">
        <w:rPr>
          <w:b/>
        </w:rPr>
        <w:t>Lista Punktów A</w:t>
      </w:r>
      <w:r w:rsidRPr="00D727F8">
        <w:rPr>
          <w:b/>
        </w:rPr>
        <w:t>dresowych</w:t>
      </w:r>
      <w:r>
        <w:t xml:space="preserve"> wskazanych do objęcia zasięgiem sieci. </w:t>
      </w:r>
    </w:p>
    <w:p w:rsidR="00D727F8" w:rsidRDefault="001832D0" w:rsidP="00155327">
      <w:r w:rsidRPr="001832D0">
        <w:t xml:space="preserve">Wykonawcą odpowiedzialnym za działania związane z projektowaniem </w:t>
      </w:r>
      <w:r>
        <w:t xml:space="preserve">i budową </w:t>
      </w:r>
      <w:r w:rsidRPr="001832D0">
        <w:t>sieci światłowodowej na obszarze gminy jest firma</w:t>
      </w:r>
      <w:r w:rsidR="008E150B">
        <w:t xml:space="preserve"> Telekom Usługi. </w:t>
      </w:r>
      <w:bookmarkStart w:id="0" w:name="_GoBack"/>
      <w:bookmarkEnd w:id="0"/>
    </w:p>
    <w:p w:rsidR="00055C1E" w:rsidRDefault="003C2CC6">
      <w:r>
        <w:t>I</w:t>
      </w:r>
      <w:r w:rsidRPr="003C2CC6">
        <w:t>nfrastruktura światłowodowa oparta na kablach światłowodowych doprowadzan</w:t>
      </w:r>
      <w:r>
        <w:t>a</w:t>
      </w:r>
      <w:r w:rsidRPr="003C2CC6">
        <w:t xml:space="preserve"> </w:t>
      </w:r>
      <w:r>
        <w:t xml:space="preserve">będzie </w:t>
      </w:r>
      <w:r w:rsidRPr="003C2CC6">
        <w:t>do granicy działki</w:t>
      </w:r>
      <w:r w:rsidR="00055C1E">
        <w:t xml:space="preserve"> dla budynków jednorodzinnych i do częś</w:t>
      </w:r>
      <w:r w:rsidR="00305D14">
        <w:t>ci wspólnych dla budynków wielorodzinnych.</w:t>
      </w:r>
      <w:r w:rsidR="00BC2C2A">
        <w:t xml:space="preserve"> </w:t>
      </w:r>
    </w:p>
    <w:p w:rsidR="00155327" w:rsidRDefault="00155327" w:rsidP="00155327">
      <w:r>
        <w:t xml:space="preserve">Wybudowana sieć będzie dostępna dla wszystkich operatorów, </w:t>
      </w:r>
      <w:r w:rsidR="00BC2C2A">
        <w:t xml:space="preserve">zainteresowanych świadczeniem usług na terenie gminy. </w:t>
      </w:r>
    </w:p>
    <w:p w:rsidR="00BC2C2A" w:rsidRDefault="00BC2C2A" w:rsidP="00155327">
      <w:r>
        <w:t>Inwestycja będzie realizowana etapowo a</w:t>
      </w:r>
      <w:r w:rsidRPr="00BC2C2A">
        <w:t xml:space="preserve"> </w:t>
      </w:r>
      <w:r>
        <w:t>p</w:t>
      </w:r>
      <w:r w:rsidRPr="00BC2C2A">
        <w:t xml:space="preserve">lanowany termin </w:t>
      </w:r>
      <w:r>
        <w:t xml:space="preserve">jej </w:t>
      </w:r>
      <w:r w:rsidRPr="00BC2C2A">
        <w:t xml:space="preserve">zakończenia to </w:t>
      </w:r>
      <w:r w:rsidRPr="000C4D24">
        <w:rPr>
          <w:b/>
        </w:rPr>
        <w:t>30.06.2026r.</w:t>
      </w:r>
    </w:p>
    <w:p w:rsidR="007F1588" w:rsidRDefault="005144FC">
      <w:pPr>
        <w:rPr>
          <w:rStyle w:val="Hipercze"/>
        </w:rPr>
      </w:pPr>
      <w:r>
        <w:t>Wszelkie i</w:t>
      </w:r>
      <w:r w:rsidR="00BD55CD" w:rsidRPr="00BD55CD">
        <w:t xml:space="preserve">nformacje o aktualnych i planowanych </w:t>
      </w:r>
      <w:r w:rsidR="007F1588">
        <w:t xml:space="preserve">zasięgach sieci szerokopasmowych </w:t>
      </w:r>
      <w:r w:rsidR="00BD55CD" w:rsidRPr="00BD55CD">
        <w:t xml:space="preserve">można znaleźć </w:t>
      </w:r>
      <w:r w:rsidR="00106D05">
        <w:t xml:space="preserve">i zweryfikować </w:t>
      </w:r>
      <w:r>
        <w:t xml:space="preserve">także </w:t>
      </w:r>
      <w:r w:rsidR="00BD55CD" w:rsidRPr="00BD55CD">
        <w:t xml:space="preserve">na stronie internetowej </w:t>
      </w:r>
      <w:hyperlink r:id="rId7" w:history="1">
        <w:r w:rsidR="007F1588" w:rsidRPr="00996F04">
          <w:rPr>
            <w:rStyle w:val="Hipercze"/>
          </w:rPr>
          <w:t>https://internet.gov.pl</w:t>
        </w:r>
      </w:hyperlink>
      <w:r w:rsidR="00155327">
        <w:rPr>
          <w:rStyle w:val="Hipercze"/>
        </w:rPr>
        <w:t>.</w:t>
      </w:r>
    </w:p>
    <w:p w:rsidR="00155327" w:rsidRDefault="00155327"/>
    <w:p w:rsidR="007F1588" w:rsidRDefault="007F1588"/>
    <w:p w:rsidR="007F1588" w:rsidRDefault="007F1588"/>
    <w:p w:rsidR="00361025" w:rsidRDefault="00361025"/>
    <w:sectPr w:rsidR="0036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panose1 w:val="020B0604020202020204"/>
    <w:charset w:val="EE"/>
    <w:family w:val="swiss"/>
    <w:pitch w:val="variable"/>
    <w:sig w:usb0="A00002AF" w:usb1="5000205B" w:usb2="00000000" w:usb3="00000000" w:csb0="0000009F" w:csb1="00000000"/>
  </w:font>
  <w:font w:name="Helvetica 75 Bold">
    <w:panose1 w:val="020B0804020202020204"/>
    <w:charset w:val="EE"/>
    <w:family w:val="swiss"/>
    <w:pitch w:val="variable"/>
    <w:sig w:usb0="A00002A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10A9CD8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  <w:color w:val="FF7900" w:themeColor="accent1"/>
      </w:rPr>
    </w:lvl>
  </w:abstractNum>
  <w:abstractNum w:abstractNumId="1" w15:restartNumberingAfterBreak="0">
    <w:nsid w:val="FFFFFF89"/>
    <w:multiLevelType w:val="singleLevel"/>
    <w:tmpl w:val="B1C8E22E"/>
    <w:lvl w:ilvl="0">
      <w:start w:val="1"/>
      <w:numFmt w:val="bullet"/>
      <w:pStyle w:val="Listapunktowana"/>
      <w:lvlText w:val="n"/>
      <w:lvlJc w:val="left"/>
      <w:pPr>
        <w:ind w:left="360" w:hanging="360"/>
      </w:pPr>
      <w:rPr>
        <w:rFonts w:ascii="Wingdings" w:hAnsi="Wingdings" w:hint="default"/>
        <w:color w:val="FF7900" w:themeColor="accent1"/>
        <w:sz w:val="18"/>
      </w:rPr>
    </w:lvl>
  </w:abstractNum>
  <w:abstractNum w:abstractNumId="2" w15:restartNumberingAfterBreak="0">
    <w:nsid w:val="519F1949"/>
    <w:multiLevelType w:val="multilevel"/>
    <w:tmpl w:val="B22E27FC"/>
    <w:lvl w:ilvl="0">
      <w:start w:val="1"/>
      <w:numFmt w:val="decimal"/>
      <w:pStyle w:val="Nagwek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851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EC"/>
    <w:rsid w:val="000153BC"/>
    <w:rsid w:val="00055C1E"/>
    <w:rsid w:val="000B0A2A"/>
    <w:rsid w:val="000C4D24"/>
    <w:rsid w:val="00106D05"/>
    <w:rsid w:val="001477A7"/>
    <w:rsid w:val="00155327"/>
    <w:rsid w:val="001832D0"/>
    <w:rsid w:val="001A363D"/>
    <w:rsid w:val="00305D14"/>
    <w:rsid w:val="00361025"/>
    <w:rsid w:val="00391002"/>
    <w:rsid w:val="003C2CC6"/>
    <w:rsid w:val="005144FC"/>
    <w:rsid w:val="00560468"/>
    <w:rsid w:val="005E1C90"/>
    <w:rsid w:val="005E2E92"/>
    <w:rsid w:val="00663E09"/>
    <w:rsid w:val="006D58F6"/>
    <w:rsid w:val="006E30D5"/>
    <w:rsid w:val="007F003C"/>
    <w:rsid w:val="007F1588"/>
    <w:rsid w:val="008E150B"/>
    <w:rsid w:val="009554D0"/>
    <w:rsid w:val="00B21EEC"/>
    <w:rsid w:val="00B326B3"/>
    <w:rsid w:val="00B8420F"/>
    <w:rsid w:val="00BC2C2A"/>
    <w:rsid w:val="00BD55CD"/>
    <w:rsid w:val="00C150C7"/>
    <w:rsid w:val="00D727F8"/>
    <w:rsid w:val="00EB4A92"/>
    <w:rsid w:val="00F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B8FB"/>
  <w15:chartTrackingRefBased/>
  <w15:docId w15:val="{0FF34273-FA3D-48BF-AFD1-A912D7CF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59" w:unhideWhenUsed="1" w:qFormat="1"/>
    <w:lsdException w:name="heading 6" w:semiHidden="1" w:uiPriority="59" w:unhideWhenUsed="1" w:qFormat="1"/>
    <w:lsdException w:name="heading 7" w:semiHidden="1" w:uiPriority="59" w:unhideWhenUsed="1" w:qFormat="1"/>
    <w:lsdException w:name="heading 8" w:semiHidden="1" w:uiPriority="59" w:unhideWhenUsed="1" w:qFormat="1"/>
    <w:lsdException w:name="heading 9" w:semiHidden="1" w:uiPriority="5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Emphasis" w:uiPriority="3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3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59" w:qFormat="1"/>
    <w:lsdException w:name="Intense Reference" w:uiPriority="59" w:qFormat="1"/>
    <w:lsdException w:name="Book Title" w:uiPriority="59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next w:val="Tekstpodstawowy"/>
    <w:link w:val="Nagwek1Znak"/>
    <w:uiPriority w:val="5"/>
    <w:qFormat/>
    <w:rsid w:val="00663E09"/>
    <w:pPr>
      <w:pageBreakBefore/>
      <w:numPr>
        <w:numId w:val="12"/>
      </w:numPr>
      <w:spacing w:after="240" w:line="360" w:lineRule="atLeast"/>
      <w:outlineLvl w:val="0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styleId="Nagwek2">
    <w:name w:val="heading 2"/>
    <w:basedOn w:val="Nagwek1"/>
    <w:next w:val="Tekstpodstawowy"/>
    <w:link w:val="Nagwek2Znak"/>
    <w:uiPriority w:val="5"/>
    <w:qFormat/>
    <w:rsid w:val="00663E09"/>
    <w:pPr>
      <w:keepNext/>
      <w:pageBreakBefore w:val="0"/>
      <w:numPr>
        <w:ilvl w:val="1"/>
      </w:numPr>
      <w:spacing w:after="120" w:line="320" w:lineRule="atLeast"/>
      <w:outlineLvl w:val="1"/>
    </w:pPr>
    <w:rPr>
      <w:color w:val="000000" w:themeColor="text1"/>
      <w:sz w:val="28"/>
      <w:szCs w:val="26"/>
    </w:rPr>
  </w:style>
  <w:style w:type="paragraph" w:styleId="Nagwek3">
    <w:name w:val="heading 3"/>
    <w:basedOn w:val="Nagwek2"/>
    <w:next w:val="Tekstpodstawowy"/>
    <w:link w:val="Nagwek3Znak"/>
    <w:uiPriority w:val="5"/>
    <w:qFormat/>
    <w:rsid w:val="00663E09"/>
    <w:pPr>
      <w:numPr>
        <w:ilvl w:val="2"/>
      </w:numPr>
      <w:spacing w:line="280" w:lineRule="atLeast"/>
      <w:outlineLvl w:val="2"/>
    </w:pPr>
    <w:rPr>
      <w:bCs/>
      <w:sz w:val="24"/>
    </w:rPr>
  </w:style>
  <w:style w:type="paragraph" w:styleId="Nagwek4">
    <w:name w:val="heading 4"/>
    <w:basedOn w:val="Nagwek3"/>
    <w:next w:val="Tekstpodstawowy"/>
    <w:link w:val="Nagwek4Znak"/>
    <w:uiPriority w:val="5"/>
    <w:qFormat/>
    <w:rsid w:val="00663E09"/>
    <w:pPr>
      <w:numPr>
        <w:ilvl w:val="3"/>
        <w:numId w:val="1"/>
      </w:numPr>
      <w:outlineLvl w:val="3"/>
    </w:pPr>
    <w:rPr>
      <w:rFonts w:asciiTheme="minorHAnsi" w:hAnsiTheme="minorHAnsi"/>
      <w:iCs/>
    </w:rPr>
  </w:style>
  <w:style w:type="paragraph" w:styleId="Nagwek5">
    <w:name w:val="heading 5"/>
    <w:basedOn w:val="Normalny"/>
    <w:next w:val="Normalny"/>
    <w:link w:val="Nagwek5Znak"/>
    <w:uiPriority w:val="59"/>
    <w:semiHidden/>
    <w:qFormat/>
    <w:rsid w:val="00663E09"/>
    <w:pPr>
      <w:keepNext/>
      <w:keepLines/>
      <w:spacing w:before="40" w:after="0" w:line="260" w:lineRule="atLeast"/>
      <w:outlineLvl w:val="4"/>
    </w:pPr>
    <w:rPr>
      <w:rFonts w:asciiTheme="majorHAnsi" w:eastAsiaTheme="majorEastAsia" w:hAnsiTheme="majorHAnsi" w:cstheme="majorBidi"/>
      <w:color w:val="BF5A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59"/>
    <w:semiHidden/>
    <w:qFormat/>
    <w:rsid w:val="00663E09"/>
    <w:pPr>
      <w:keepNext/>
      <w:keepLines/>
      <w:spacing w:before="40" w:after="0" w:line="260" w:lineRule="atLeast"/>
      <w:outlineLvl w:val="5"/>
    </w:pPr>
    <w:rPr>
      <w:rFonts w:asciiTheme="majorHAnsi" w:eastAsiaTheme="majorEastAsia" w:hAnsiTheme="majorHAnsi" w:cstheme="majorBidi"/>
      <w:color w:val="7F3C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59"/>
    <w:semiHidden/>
    <w:qFormat/>
    <w:rsid w:val="00663E09"/>
    <w:pPr>
      <w:keepNext/>
      <w:keepLines/>
      <w:spacing w:before="40" w:after="0" w:line="260" w:lineRule="atLeast"/>
      <w:outlineLvl w:val="6"/>
    </w:pPr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59"/>
    <w:semiHidden/>
    <w:qFormat/>
    <w:rsid w:val="00663E09"/>
    <w:pPr>
      <w:keepNext/>
      <w:keepLines/>
      <w:spacing w:before="40" w:after="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59"/>
    <w:semiHidden/>
    <w:qFormat/>
    <w:rsid w:val="00663E09"/>
    <w:pPr>
      <w:keepNext/>
      <w:keepLines/>
      <w:spacing w:before="40" w:after="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ochH1">
    <w:name w:val="Broch H1"/>
    <w:next w:val="BrochS1"/>
    <w:uiPriority w:val="6"/>
    <w:qFormat/>
    <w:rsid w:val="00663E09"/>
    <w:pPr>
      <w:pageBreakBefore/>
      <w:spacing w:after="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S1">
    <w:name w:val="Broch S1"/>
    <w:next w:val="Tekstpodstawowy"/>
    <w:uiPriority w:val="6"/>
    <w:qFormat/>
    <w:rsid w:val="00663E09"/>
    <w:pPr>
      <w:keepNext/>
      <w:keepLines/>
      <w:spacing w:after="360" w:line="360" w:lineRule="atLeast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Tekstpodstawowy">
    <w:name w:val="Body Text"/>
    <w:link w:val="TekstpodstawowyZnak"/>
    <w:qFormat/>
    <w:rsid w:val="00663E09"/>
    <w:pPr>
      <w:spacing w:after="120" w:line="26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663E09"/>
  </w:style>
  <w:style w:type="paragraph" w:customStyle="1" w:styleId="BrochX1">
    <w:name w:val="Broch X1"/>
    <w:next w:val="Tekstpodstawowy"/>
    <w:uiPriority w:val="6"/>
    <w:qFormat/>
    <w:rsid w:val="00663E09"/>
    <w:pPr>
      <w:pageBreakBefore/>
      <w:spacing w:after="24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H2">
    <w:name w:val="Broch H2"/>
    <w:basedOn w:val="BrochH1"/>
    <w:next w:val="Tekstpodstawowy"/>
    <w:uiPriority w:val="7"/>
    <w:qFormat/>
    <w:rsid w:val="00663E09"/>
    <w:pPr>
      <w:keepNext/>
      <w:pageBreakBefore w:val="0"/>
      <w:spacing w:after="120" w:line="320" w:lineRule="atLeast"/>
    </w:pPr>
    <w:rPr>
      <w:color w:val="000000" w:themeColor="text1"/>
      <w:sz w:val="28"/>
    </w:rPr>
  </w:style>
  <w:style w:type="paragraph" w:customStyle="1" w:styleId="BrochH3">
    <w:name w:val="Broch H3"/>
    <w:basedOn w:val="BrochH2"/>
    <w:next w:val="Tekstpodstawowy"/>
    <w:uiPriority w:val="7"/>
    <w:qFormat/>
    <w:rsid w:val="00663E09"/>
    <w:pPr>
      <w:spacing w:line="280" w:lineRule="atLeast"/>
    </w:pPr>
    <w:rPr>
      <w:sz w:val="24"/>
    </w:rPr>
  </w:style>
  <w:style w:type="paragraph" w:customStyle="1" w:styleId="BrochH4">
    <w:name w:val="Broch H4"/>
    <w:basedOn w:val="BrochH3"/>
    <w:next w:val="Tekstpodstawowy"/>
    <w:uiPriority w:val="7"/>
    <w:qFormat/>
    <w:rsid w:val="00663E09"/>
    <w:rPr>
      <w:rFonts w:asciiTheme="minorHAnsi" w:hAnsiTheme="minorHAnsi"/>
    </w:rPr>
  </w:style>
  <w:style w:type="paragraph" w:customStyle="1" w:styleId="TableHeader">
    <w:name w:val="Table Header"/>
    <w:link w:val="TableHeaderChar"/>
    <w:uiPriority w:val="9"/>
    <w:qFormat/>
    <w:rsid w:val="00663E09"/>
    <w:pPr>
      <w:keepNext/>
      <w:spacing w:before="60" w:after="60" w:line="240" w:lineRule="atLeast"/>
    </w:pPr>
    <w:rPr>
      <w:sz w:val="20"/>
    </w:rPr>
  </w:style>
  <w:style w:type="character" w:customStyle="1" w:styleId="TableHeaderChar">
    <w:name w:val="Table Header Char"/>
    <w:basedOn w:val="TekstpodstawowyZnak"/>
    <w:link w:val="TableHeader"/>
    <w:uiPriority w:val="9"/>
    <w:rsid w:val="00663E09"/>
    <w:rPr>
      <w:sz w:val="20"/>
    </w:rPr>
  </w:style>
  <w:style w:type="paragraph" w:customStyle="1" w:styleId="TableText">
    <w:name w:val="Table Text"/>
    <w:uiPriority w:val="10"/>
    <w:qFormat/>
    <w:rsid w:val="00663E09"/>
    <w:pPr>
      <w:spacing w:before="40" w:after="40" w:line="220" w:lineRule="atLeast"/>
    </w:pPr>
    <w:rPr>
      <w:color w:val="000000" w:themeColor="text1"/>
      <w:sz w:val="18"/>
    </w:rPr>
  </w:style>
  <w:style w:type="paragraph" w:customStyle="1" w:styleId="FooterPage">
    <w:name w:val="Footer Page"/>
    <w:basedOn w:val="Stopka"/>
    <w:link w:val="FooterPa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  <w:jc w:val="right"/>
    </w:pPr>
    <w:rPr>
      <w:color w:val="FF7900" w:themeColor="accent1"/>
    </w:rPr>
  </w:style>
  <w:style w:type="character" w:customStyle="1" w:styleId="FooterPageChar">
    <w:name w:val="Footer Page Char"/>
    <w:basedOn w:val="StopkaZnak"/>
    <w:link w:val="FooterPage"/>
    <w:uiPriority w:val="37"/>
    <w:rsid w:val="00663E09"/>
    <w:rPr>
      <w:color w:val="FF7900" w:themeColor="accent1"/>
    </w:rPr>
  </w:style>
  <w:style w:type="paragraph" w:styleId="Stopka">
    <w:name w:val="footer"/>
    <w:basedOn w:val="Normalny"/>
    <w:link w:val="StopkaZnak"/>
    <w:uiPriority w:val="99"/>
    <w:semiHidden/>
    <w:unhideWhenUsed/>
    <w:rsid w:val="0039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002"/>
  </w:style>
  <w:style w:type="paragraph" w:customStyle="1" w:styleId="Graphics">
    <w:name w:val="Graphics"/>
    <w:link w:val="GraphicsChar"/>
    <w:uiPriority w:val="3"/>
    <w:qFormat/>
    <w:rsid w:val="00663E09"/>
    <w:pPr>
      <w:spacing w:after="240" w:line="280" w:lineRule="atLeast"/>
    </w:pPr>
    <w:rPr>
      <w:noProof/>
      <w:color w:val="000000" w:themeColor="text1"/>
      <w:sz w:val="24"/>
      <w:lang w:eastAsia="en-GB"/>
    </w:rPr>
  </w:style>
  <w:style w:type="character" w:customStyle="1" w:styleId="GraphicsChar">
    <w:name w:val="Graphics Char"/>
    <w:basedOn w:val="TekstpodstawowyZnak"/>
    <w:link w:val="Graphics"/>
    <w:uiPriority w:val="3"/>
    <w:rsid w:val="00663E09"/>
    <w:rPr>
      <w:noProof/>
      <w:color w:val="000000" w:themeColor="text1"/>
      <w:sz w:val="24"/>
      <w:lang w:eastAsia="en-GB"/>
    </w:rPr>
  </w:style>
  <w:style w:type="paragraph" w:customStyle="1" w:styleId="FooterOrange">
    <w:name w:val="Footer Orange"/>
    <w:basedOn w:val="Stopka"/>
    <w:link w:val="FooterOran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</w:pPr>
    <w:rPr>
      <w:noProof/>
      <w:color w:val="FF7900" w:themeColor="accent1"/>
    </w:rPr>
  </w:style>
  <w:style w:type="character" w:customStyle="1" w:styleId="FooterOrangeChar">
    <w:name w:val="Footer Orange Char"/>
    <w:basedOn w:val="Domylnaczcionkaakapitu"/>
    <w:link w:val="FooterOrange"/>
    <w:uiPriority w:val="37"/>
    <w:rsid w:val="00663E09"/>
    <w:rPr>
      <w:noProof/>
      <w:color w:val="FF7900" w:themeColor="accent1"/>
    </w:rPr>
  </w:style>
  <w:style w:type="character" w:customStyle="1" w:styleId="Nagwek1Znak">
    <w:name w:val="Nagłówek 1 Znak"/>
    <w:basedOn w:val="Domylnaczcionkaakapitu"/>
    <w:link w:val="Nagwek1"/>
    <w:uiPriority w:val="5"/>
    <w:rsid w:val="00663E09"/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5"/>
    <w:rsid w:val="00663E0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5"/>
    <w:rsid w:val="00663E09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5"/>
    <w:rsid w:val="00663E09"/>
    <w:rPr>
      <w:rFonts w:eastAsiaTheme="majorEastAsia" w:cstheme="majorBidi"/>
      <w:bCs/>
      <w:iCs/>
      <w:color w:val="000000" w:themeColor="text1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59"/>
    <w:semiHidden/>
    <w:rsid w:val="00663E09"/>
    <w:rPr>
      <w:rFonts w:asciiTheme="majorHAnsi" w:eastAsiaTheme="majorEastAsia" w:hAnsiTheme="majorHAnsi" w:cstheme="majorBidi"/>
      <w:color w:val="BF5A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59"/>
    <w:semiHidden/>
    <w:rsid w:val="00663E09"/>
    <w:rPr>
      <w:rFonts w:asciiTheme="majorHAnsi" w:eastAsiaTheme="majorEastAsia" w:hAnsiTheme="majorHAnsi" w:cstheme="majorBidi"/>
      <w:color w:val="7F3C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59"/>
    <w:semiHidden/>
    <w:rsid w:val="00663E09"/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59"/>
    <w:semiHidden/>
    <w:rsid w:val="00663E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59"/>
    <w:semiHidden/>
    <w:rsid w:val="00663E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next w:val="Tekstpodstawowy"/>
    <w:uiPriority w:val="3"/>
    <w:qFormat/>
    <w:rsid w:val="00663E09"/>
    <w:pPr>
      <w:keepNext/>
      <w:spacing w:before="40" w:after="120" w:line="240" w:lineRule="atLeast"/>
    </w:pPr>
    <w:rPr>
      <w:iCs/>
      <w:color w:val="FF7900" w:themeColor="accent1"/>
      <w:sz w:val="20"/>
      <w:szCs w:val="18"/>
    </w:rPr>
  </w:style>
  <w:style w:type="paragraph" w:styleId="Listapunktowana">
    <w:name w:val="List Bullet"/>
    <w:uiPriority w:val="1"/>
    <w:qFormat/>
    <w:rsid w:val="00663E09"/>
    <w:pPr>
      <w:numPr>
        <w:numId w:val="13"/>
      </w:numPr>
      <w:spacing w:after="80" w:line="260" w:lineRule="atLeast"/>
    </w:pPr>
  </w:style>
  <w:style w:type="paragraph" w:styleId="Listanumerowana">
    <w:name w:val="List Number"/>
    <w:uiPriority w:val="2"/>
    <w:qFormat/>
    <w:rsid w:val="00663E09"/>
    <w:pPr>
      <w:numPr>
        <w:numId w:val="14"/>
      </w:numPr>
      <w:spacing w:after="80" w:line="260" w:lineRule="atLeast"/>
    </w:pPr>
  </w:style>
  <w:style w:type="character" w:styleId="Pogrubienie">
    <w:name w:val="Strong"/>
    <w:basedOn w:val="Domylnaczcionkaakapitu"/>
    <w:uiPriority w:val="39"/>
    <w:qFormat/>
    <w:rsid w:val="00663E09"/>
    <w:rPr>
      <w:b/>
      <w:bCs/>
    </w:rPr>
  </w:style>
  <w:style w:type="character" w:styleId="Uwydatnienie">
    <w:name w:val="Emphasis"/>
    <w:basedOn w:val="Domylnaczcionkaakapitu"/>
    <w:uiPriority w:val="39"/>
    <w:rsid w:val="00663E09"/>
    <w:rPr>
      <w:i/>
      <w:iCs/>
    </w:rPr>
  </w:style>
  <w:style w:type="paragraph" w:styleId="Bezodstpw">
    <w:name w:val="No Spacing"/>
    <w:uiPriority w:val="10"/>
    <w:qFormat/>
    <w:rsid w:val="00663E09"/>
    <w:pPr>
      <w:spacing w:after="0" w:line="240" w:lineRule="auto"/>
    </w:pPr>
  </w:style>
  <w:style w:type="paragraph" w:styleId="Akapitzlist">
    <w:name w:val="List Paragraph"/>
    <w:basedOn w:val="Normalny"/>
    <w:uiPriority w:val="59"/>
    <w:qFormat/>
    <w:rsid w:val="00663E09"/>
    <w:pPr>
      <w:spacing w:after="120" w:line="260" w:lineRule="atLeast"/>
      <w:ind w:left="720"/>
      <w:contextualSpacing/>
    </w:pPr>
  </w:style>
  <w:style w:type="paragraph" w:styleId="Cytat">
    <w:name w:val="Quote"/>
    <w:next w:val="Tekstpodstawowy"/>
    <w:link w:val="CytatZnak"/>
    <w:uiPriority w:val="23"/>
    <w:qFormat/>
    <w:rsid w:val="00663E09"/>
    <w:pPr>
      <w:spacing w:after="120" w:line="260" w:lineRule="atLeast"/>
      <w:ind w:left="851" w:right="851"/>
    </w:pPr>
    <w:rPr>
      <w:iCs/>
      <w:color w:val="FF7900" w:themeColor="accent1"/>
    </w:rPr>
  </w:style>
  <w:style w:type="character" w:customStyle="1" w:styleId="CytatZnak">
    <w:name w:val="Cytat Znak"/>
    <w:basedOn w:val="Domylnaczcionkaakapitu"/>
    <w:link w:val="Cytat"/>
    <w:uiPriority w:val="23"/>
    <w:rsid w:val="00663E09"/>
    <w:rPr>
      <w:iCs/>
      <w:color w:val="FF790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59"/>
    <w:qFormat/>
    <w:rsid w:val="00663E09"/>
    <w:pPr>
      <w:pBdr>
        <w:top w:val="single" w:sz="4" w:space="10" w:color="FF7900" w:themeColor="accent1"/>
        <w:bottom w:val="single" w:sz="4" w:space="10" w:color="FF7900" w:themeColor="accent1"/>
      </w:pBdr>
      <w:spacing w:before="360" w:after="360" w:line="260" w:lineRule="atLeast"/>
      <w:ind w:left="864" w:right="864"/>
      <w:jc w:val="center"/>
    </w:pPr>
    <w:rPr>
      <w:i/>
      <w:iCs/>
      <w:color w:val="FF79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59"/>
    <w:rsid w:val="00663E09"/>
    <w:rPr>
      <w:i/>
      <w:iCs/>
      <w:color w:val="FF7900" w:themeColor="accent1"/>
    </w:rPr>
  </w:style>
  <w:style w:type="character" w:styleId="Wyrnieniedelikatne">
    <w:name w:val="Subtle Emphasis"/>
    <w:basedOn w:val="Domylnaczcionkaakapitu"/>
    <w:uiPriority w:val="39"/>
    <w:rsid w:val="00663E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39"/>
    <w:rsid w:val="00663E09"/>
    <w:rPr>
      <w:i/>
      <w:iCs/>
      <w:color w:val="FF7900" w:themeColor="accent1"/>
    </w:rPr>
  </w:style>
  <w:style w:type="character" w:styleId="Odwoaniedelikatne">
    <w:name w:val="Subtle Reference"/>
    <w:basedOn w:val="Domylnaczcionkaakapitu"/>
    <w:uiPriority w:val="59"/>
    <w:qFormat/>
    <w:rsid w:val="00663E09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59"/>
    <w:qFormat/>
    <w:rsid w:val="00663E09"/>
    <w:rPr>
      <w:b/>
      <w:bCs/>
      <w:smallCaps/>
      <w:color w:val="FF7900" w:themeColor="accent1"/>
      <w:spacing w:val="5"/>
    </w:rPr>
  </w:style>
  <w:style w:type="character" w:styleId="Tytuksiki">
    <w:name w:val="Book Title"/>
    <w:basedOn w:val="Domylnaczcionkaakapitu"/>
    <w:uiPriority w:val="59"/>
    <w:rsid w:val="00663E09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BD55CD"/>
    <w:rPr>
      <w:color w:val="FF7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ppc/inwestycja-c111-zapewnienie-dostepu-do-bardzo-szybkiego-internetu-na-obszarach-bialych-plam-1-nabor-uruchomion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000000"/>
      </a:dk2>
      <a:lt2>
        <a:srgbClr val="595959"/>
      </a:lt2>
      <a:accent1>
        <a:srgbClr val="FF7900"/>
      </a:accent1>
      <a:accent2>
        <a:srgbClr val="4BB4E6"/>
      </a:accent2>
      <a:accent3>
        <a:srgbClr val="50BE87"/>
      </a:accent3>
      <a:accent4>
        <a:srgbClr val="FFB4E6"/>
      </a:accent4>
      <a:accent5>
        <a:srgbClr val="A885D8"/>
      </a:accent5>
      <a:accent6>
        <a:srgbClr val="FFD200"/>
      </a:accent6>
      <a:hlink>
        <a:srgbClr val="FF7900"/>
      </a:hlink>
      <a:folHlink>
        <a:srgbClr val="7F3C00"/>
      </a:folHlink>
    </a:clrScheme>
    <a:fontScheme name="Orange">
      <a:majorFont>
        <a:latin typeface="Helvetica 75 Bold"/>
        <a:ea typeface=""/>
        <a:cs typeface=""/>
      </a:majorFont>
      <a:minorFont>
        <a:latin typeface="Helvetica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Orange - pusty</vt:lpstr>
    </vt:vector>
  </TitlesOfParts>
  <Company>Orange Polska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- pusty</dc:title>
  <dc:subject/>
  <dc:creator>CZARNIK Wioletta Ext O-PL/Korpo</dc:creator>
  <cp:keywords/>
  <dc:description/>
  <cp:lastModifiedBy>CZARNIK Wioletta Ext O-PL/Korpo</cp:lastModifiedBy>
  <cp:revision>19</cp:revision>
  <dcterms:created xsi:type="dcterms:W3CDTF">2024-01-19T13:27:00Z</dcterms:created>
  <dcterms:modified xsi:type="dcterms:W3CDTF">2024-04-12T10:42:00Z</dcterms:modified>
</cp:coreProperties>
</file>